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5EB" w:rsidRPr="005F740F" w:rsidRDefault="00FA15EB" w:rsidP="00853A98">
      <w:r w:rsidRPr="005F740F">
        <w:rPr>
          <w:noProof/>
          <w:lang w:eastAsia="fr-FR"/>
        </w:rPr>
        <w:drawing>
          <wp:anchor distT="0" distB="0" distL="114300" distR="114300" simplePos="0" relativeHeight="251659264" behindDoc="0" locked="0" layoutInCell="1" allowOverlap="1">
            <wp:simplePos x="0" y="0"/>
            <wp:positionH relativeFrom="margin">
              <wp:align>center</wp:align>
            </wp:positionH>
            <wp:positionV relativeFrom="paragraph">
              <wp:posOffset>5080</wp:posOffset>
            </wp:positionV>
            <wp:extent cx="2056765" cy="981075"/>
            <wp:effectExtent l="0" t="0" r="635"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56765" cy="981075"/>
                    </a:xfrm>
                    <a:prstGeom prst="rect">
                      <a:avLst/>
                    </a:prstGeom>
                    <a:solidFill>
                      <a:srgbClr val="FFFFFF"/>
                    </a:solidFill>
                    <a:ln>
                      <a:noFill/>
                    </a:ln>
                  </pic:spPr>
                </pic:pic>
              </a:graphicData>
            </a:graphic>
          </wp:anchor>
        </w:drawing>
      </w:r>
    </w:p>
    <w:p w:rsidR="00FA15EB" w:rsidRPr="005F740F" w:rsidRDefault="00FA15EB" w:rsidP="00FA15EB">
      <w:pPr>
        <w:tabs>
          <w:tab w:val="left" w:pos="1860"/>
        </w:tabs>
      </w:pPr>
    </w:p>
    <w:p w:rsidR="00FA15EB" w:rsidRPr="005F740F" w:rsidRDefault="00FA15EB" w:rsidP="00FA15EB">
      <w:pPr>
        <w:tabs>
          <w:tab w:val="left" w:pos="1860"/>
        </w:tabs>
      </w:pPr>
    </w:p>
    <w:p w:rsidR="00FA15EB" w:rsidRPr="005F740F" w:rsidRDefault="00FA15EB" w:rsidP="00FA15EB">
      <w:pPr>
        <w:tabs>
          <w:tab w:val="left" w:pos="1860"/>
        </w:tabs>
      </w:pPr>
    </w:p>
    <w:p w:rsidR="00FA15EB" w:rsidRPr="005F740F" w:rsidRDefault="00FA15EB" w:rsidP="00853A98">
      <w:pPr>
        <w:tabs>
          <w:tab w:val="left" w:pos="1860"/>
        </w:tabs>
        <w:spacing w:after="0"/>
        <w:rPr>
          <w:rFonts w:ascii="Comic Sans MS" w:hAnsi="Comic Sans MS"/>
          <w:sz w:val="20"/>
          <w:szCs w:val="20"/>
        </w:rPr>
      </w:pPr>
      <w:r w:rsidRPr="005F740F">
        <w:tab/>
      </w:r>
      <w:r w:rsidRPr="005F740F">
        <w:rPr>
          <w:b/>
          <w:sz w:val="32"/>
          <w:szCs w:val="32"/>
        </w:rPr>
        <w:t>Atelier d’Échecs à l’École Saint Charles Notre Dame</w:t>
      </w:r>
    </w:p>
    <w:p w:rsidR="00FA15EB" w:rsidRPr="005F740F" w:rsidRDefault="00FA15EB" w:rsidP="00853A98">
      <w:pPr>
        <w:tabs>
          <w:tab w:val="left" w:pos="1860"/>
        </w:tabs>
        <w:spacing w:after="0"/>
        <w:jc w:val="both"/>
        <w:rPr>
          <w:rFonts w:ascii="Comic Sans MS" w:hAnsi="Comic Sans MS"/>
          <w:sz w:val="20"/>
          <w:szCs w:val="20"/>
        </w:rPr>
      </w:pPr>
      <w:r w:rsidRPr="005F740F">
        <w:rPr>
          <w:rFonts w:ascii="Comic Sans MS" w:hAnsi="Comic Sans MS"/>
          <w:sz w:val="20"/>
          <w:szCs w:val="20"/>
        </w:rPr>
        <w:t xml:space="preserve">Si le roi des jeux est aussi présent dans les écoles c’est que ses bienfaits ne sont plus à démontrer. En effet, le jeu d’échecs véhicule nombre de valeurs positives. En plus d’offrir, après les heures de classe, un espace récréatif de jeu, il constitue, à lui tout seul, </w:t>
      </w:r>
      <w:r w:rsidRPr="005F740F">
        <w:rPr>
          <w:rFonts w:ascii="Comic Sans MS" w:hAnsi="Comic Sans MS"/>
          <w:b/>
          <w:sz w:val="20"/>
          <w:szCs w:val="20"/>
        </w:rPr>
        <w:t xml:space="preserve">une véritable école de la réflexion, </w:t>
      </w:r>
      <w:r w:rsidRPr="005F740F">
        <w:rPr>
          <w:rFonts w:ascii="Comic Sans MS" w:hAnsi="Comic Sans MS"/>
          <w:sz w:val="20"/>
          <w:szCs w:val="20"/>
        </w:rPr>
        <w:t xml:space="preserve">que l’enfant pourra investir. Il a ainsi été prouvé que la pratique du jeu d’échecs facilitait l’apprentissage scolaire, en initiant l’enfant à la concentration, et en améliorant sa mémoire (cf. </w:t>
      </w:r>
      <w:hyperlink r:id="rId7" w:history="1">
        <w:r w:rsidRPr="005F740F">
          <w:rPr>
            <w:rStyle w:val="Lienhypertexte"/>
            <w:rFonts w:ascii="Comic Sans MS" w:hAnsi="Comic Sans MS"/>
            <w:color w:val="auto"/>
            <w:sz w:val="20"/>
            <w:szCs w:val="20"/>
          </w:rPr>
          <w:t>http://www.michelnoir.org/WordPress/edc/2008/09/les-echecs-et-lecole</w:t>
        </w:r>
      </w:hyperlink>
      <w:r w:rsidRPr="005F740F">
        <w:rPr>
          <w:rFonts w:ascii="Comic Sans MS" w:hAnsi="Comic Sans MS"/>
          <w:sz w:val="20"/>
          <w:szCs w:val="20"/>
        </w:rPr>
        <w:t xml:space="preserve">). D’une manière générale, son approche ludique permet de stimuler la créativité et participe au développement psychologique et intellectuel. </w:t>
      </w:r>
    </w:p>
    <w:p w:rsidR="00FA15EB" w:rsidRPr="005F740F" w:rsidRDefault="00FA15EB" w:rsidP="00853A98">
      <w:pPr>
        <w:tabs>
          <w:tab w:val="left" w:pos="1860"/>
        </w:tabs>
        <w:spacing w:after="0"/>
        <w:jc w:val="both"/>
        <w:rPr>
          <w:rFonts w:ascii="Comic Sans MS" w:hAnsi="Comic Sans MS"/>
          <w:sz w:val="20"/>
          <w:szCs w:val="20"/>
        </w:rPr>
      </w:pPr>
      <w:r w:rsidRPr="005F740F">
        <w:rPr>
          <w:rFonts w:ascii="Comic Sans MS" w:hAnsi="Comic Sans MS"/>
          <w:sz w:val="20"/>
          <w:szCs w:val="20"/>
        </w:rPr>
        <w:t xml:space="preserve">Chaque séance est consacrée, d’une part, à </w:t>
      </w:r>
      <w:r w:rsidRPr="005F740F">
        <w:rPr>
          <w:rFonts w:ascii="Comic Sans MS" w:hAnsi="Comic Sans MS"/>
          <w:b/>
          <w:sz w:val="20"/>
          <w:szCs w:val="20"/>
        </w:rPr>
        <w:t>un cours « théorique »</w:t>
      </w:r>
      <w:r w:rsidRPr="005F740F">
        <w:rPr>
          <w:rFonts w:ascii="Comic Sans MS" w:hAnsi="Comic Sans MS"/>
          <w:sz w:val="20"/>
          <w:szCs w:val="20"/>
        </w:rPr>
        <w:t xml:space="preserve"> puis à un temps </w:t>
      </w:r>
      <w:r w:rsidRPr="005F740F">
        <w:rPr>
          <w:rFonts w:ascii="Comic Sans MS" w:hAnsi="Comic Sans MS"/>
          <w:b/>
          <w:sz w:val="20"/>
          <w:szCs w:val="20"/>
        </w:rPr>
        <w:t>de jeu</w:t>
      </w:r>
      <w:r w:rsidRPr="005F740F">
        <w:rPr>
          <w:rFonts w:ascii="Comic Sans MS" w:hAnsi="Comic Sans MS"/>
          <w:sz w:val="20"/>
          <w:szCs w:val="20"/>
        </w:rPr>
        <w:t xml:space="preserve"> où les notions récemment apprises peuvent être mises en pratique : les élèves jouant entre eux, et, avec l’animateur, qui est alors là pour les conseiller et les faire progresser. Nous passerons des thèmes les plus élémentaires (première prise de contact avec les pièces, apprentissage des déplacements, maîtrise des règles élémentaires ….) à des notions plus complexes de la stratégie.</w:t>
      </w:r>
    </w:p>
    <w:p w:rsidR="00FA15EB" w:rsidRPr="005F740F" w:rsidRDefault="00FA15EB" w:rsidP="00853A98">
      <w:pPr>
        <w:tabs>
          <w:tab w:val="left" w:pos="1860"/>
        </w:tabs>
        <w:spacing w:after="0"/>
        <w:jc w:val="both"/>
        <w:rPr>
          <w:rFonts w:ascii="Comic Sans MS" w:hAnsi="Comic Sans MS"/>
          <w:b/>
          <w:sz w:val="20"/>
          <w:szCs w:val="20"/>
          <w:u w:val="single"/>
        </w:rPr>
      </w:pPr>
      <w:r w:rsidRPr="005F740F">
        <w:rPr>
          <w:rFonts w:ascii="Comic Sans MS" w:hAnsi="Comic Sans MS"/>
          <w:sz w:val="20"/>
          <w:szCs w:val="20"/>
        </w:rPr>
        <w:t xml:space="preserve">L’activité est ouverte aux plus jeunes, lors des années précédentes des élèves de Grande Section se sont tout à fait bien intégrés et ont rapidement été en mesure de rivaliser avec leurs aînés. </w:t>
      </w:r>
    </w:p>
    <w:p w:rsidR="00A075B2" w:rsidRDefault="00853A98" w:rsidP="00853A98">
      <w:pPr>
        <w:tabs>
          <w:tab w:val="left" w:pos="1860"/>
        </w:tabs>
        <w:spacing w:after="0"/>
        <w:rPr>
          <w:rFonts w:ascii="Comic Sans MS" w:hAnsi="Comic Sans MS"/>
          <w:b/>
          <w:sz w:val="20"/>
          <w:szCs w:val="20"/>
        </w:rPr>
      </w:pPr>
      <w:r>
        <w:rPr>
          <w:rFonts w:ascii="Comic Sans MS" w:hAnsi="Comic Sans MS"/>
          <w:b/>
          <w:sz w:val="20"/>
          <w:szCs w:val="20"/>
          <w:u w:val="single"/>
        </w:rPr>
        <w:t>4</w:t>
      </w:r>
      <w:r w:rsidR="00FA15EB" w:rsidRPr="005F740F">
        <w:rPr>
          <w:rFonts w:ascii="Comic Sans MS" w:hAnsi="Comic Sans MS"/>
          <w:b/>
          <w:sz w:val="20"/>
          <w:szCs w:val="20"/>
          <w:u w:val="single"/>
        </w:rPr>
        <w:t xml:space="preserve"> créneaux sont proposés (12 enfants maxi)</w:t>
      </w:r>
      <w:r w:rsidR="00A075B2">
        <w:rPr>
          <w:rFonts w:ascii="Comic Sans MS" w:hAnsi="Comic Sans MS"/>
          <w:b/>
          <w:sz w:val="20"/>
          <w:szCs w:val="20"/>
        </w:rPr>
        <w:t>veuillez svp entourer le créneau vous convenant</w:t>
      </w:r>
    </w:p>
    <w:p w:rsidR="00FA15EB" w:rsidRDefault="00FA15EB" w:rsidP="00A075B2">
      <w:pPr>
        <w:tabs>
          <w:tab w:val="left" w:pos="1860"/>
        </w:tabs>
        <w:spacing w:after="0"/>
        <w:jc w:val="center"/>
        <w:rPr>
          <w:rFonts w:ascii="Comic Sans MS" w:hAnsi="Comic Sans MS"/>
          <w:sz w:val="20"/>
          <w:szCs w:val="20"/>
        </w:rPr>
      </w:pPr>
      <w:r w:rsidRPr="005F740F">
        <w:rPr>
          <w:rFonts w:ascii="Comic Sans MS" w:hAnsi="Comic Sans MS"/>
          <w:sz w:val="20"/>
          <w:szCs w:val="20"/>
        </w:rPr>
        <w:t>Lundi</w:t>
      </w:r>
      <w:r w:rsidR="00A075B2" w:rsidRPr="005F740F">
        <w:rPr>
          <w:rFonts w:ascii="Comic Sans MS" w:hAnsi="Comic Sans MS"/>
          <w:sz w:val="20"/>
          <w:szCs w:val="20"/>
        </w:rPr>
        <w:t>16h30 à 17h30</w:t>
      </w:r>
      <w:r w:rsidRPr="005F740F">
        <w:rPr>
          <w:rFonts w:ascii="Comic Sans MS" w:hAnsi="Comic Sans MS"/>
          <w:sz w:val="20"/>
          <w:szCs w:val="20"/>
        </w:rPr>
        <w:t>/Mardi</w:t>
      </w:r>
      <w:r w:rsidR="00A075B2" w:rsidRPr="005F740F">
        <w:rPr>
          <w:rFonts w:ascii="Comic Sans MS" w:hAnsi="Comic Sans MS"/>
          <w:sz w:val="20"/>
          <w:szCs w:val="20"/>
        </w:rPr>
        <w:t>16h30 à 17h30</w:t>
      </w:r>
      <w:r w:rsidR="00853A98">
        <w:rPr>
          <w:rFonts w:ascii="Comic Sans MS" w:hAnsi="Comic Sans MS"/>
          <w:sz w:val="20"/>
          <w:szCs w:val="20"/>
        </w:rPr>
        <w:t xml:space="preserve">/Jeudi </w:t>
      </w:r>
      <w:r w:rsidRPr="005F740F">
        <w:rPr>
          <w:rFonts w:ascii="Comic Sans MS" w:hAnsi="Comic Sans MS"/>
          <w:sz w:val="20"/>
          <w:szCs w:val="20"/>
        </w:rPr>
        <w:t>de 16h30 à 17h30</w:t>
      </w:r>
      <w:r w:rsidR="00A075B2">
        <w:rPr>
          <w:rFonts w:ascii="Comic Sans MS" w:hAnsi="Comic Sans MS"/>
          <w:sz w:val="20"/>
          <w:szCs w:val="20"/>
        </w:rPr>
        <w:t>/</w:t>
      </w:r>
      <w:r w:rsidRPr="005F740F">
        <w:rPr>
          <w:rFonts w:ascii="Comic Sans MS" w:hAnsi="Comic Sans MS"/>
          <w:sz w:val="20"/>
          <w:szCs w:val="20"/>
        </w:rPr>
        <w:t>Mardi de 12h30 à 13h30</w:t>
      </w:r>
    </w:p>
    <w:p w:rsidR="00853A98" w:rsidRPr="005F740F" w:rsidRDefault="00853A98" w:rsidP="00853A98">
      <w:pPr>
        <w:tabs>
          <w:tab w:val="left" w:pos="1860"/>
        </w:tabs>
        <w:spacing w:after="0"/>
        <w:rPr>
          <w:rFonts w:ascii="Comic Sans MS" w:hAnsi="Comic Sans MS"/>
          <w:i/>
          <w:sz w:val="18"/>
          <w:szCs w:val="18"/>
        </w:rPr>
      </w:pPr>
      <w:r>
        <w:rPr>
          <w:rFonts w:ascii="Comic Sans MS" w:hAnsi="Comic Sans MS"/>
          <w:i/>
          <w:sz w:val="18"/>
          <w:szCs w:val="18"/>
        </w:rPr>
        <w:t xml:space="preserve">En fonction du nombre d’inscrits, le créneau du </w:t>
      </w:r>
      <w:r w:rsidRPr="00A075B2">
        <w:rPr>
          <w:rFonts w:ascii="Comic Sans MS" w:hAnsi="Comic Sans MS"/>
          <w:b/>
          <w:i/>
          <w:sz w:val="18"/>
          <w:szCs w:val="18"/>
        </w:rPr>
        <w:t>jeudi soir</w:t>
      </w:r>
      <w:r>
        <w:rPr>
          <w:rFonts w:ascii="Comic Sans MS" w:hAnsi="Comic Sans MS"/>
          <w:i/>
          <w:sz w:val="18"/>
          <w:szCs w:val="18"/>
        </w:rPr>
        <w:t xml:space="preserve"> pourrait </w:t>
      </w:r>
      <w:r w:rsidRPr="00A075B2">
        <w:rPr>
          <w:rFonts w:ascii="Comic Sans MS" w:hAnsi="Comic Sans MS"/>
          <w:b/>
          <w:i/>
          <w:sz w:val="18"/>
          <w:szCs w:val="18"/>
        </w:rPr>
        <w:t>ne pas être maintenu</w:t>
      </w:r>
      <w:r>
        <w:rPr>
          <w:rFonts w:ascii="Comic Sans MS" w:hAnsi="Comic Sans MS"/>
          <w:i/>
          <w:sz w:val="18"/>
          <w:szCs w:val="18"/>
        </w:rPr>
        <w:t>. Merci d’indiquer un autre choix de remplacement au cas où.</w:t>
      </w:r>
    </w:p>
    <w:p w:rsidR="00FA15EB" w:rsidRPr="005F740F" w:rsidRDefault="00FA15EB" w:rsidP="00853A98">
      <w:pPr>
        <w:tabs>
          <w:tab w:val="left" w:pos="1860"/>
        </w:tabs>
        <w:spacing w:after="0"/>
        <w:rPr>
          <w:rFonts w:ascii="Comic Sans MS" w:hAnsi="Comic Sans MS"/>
          <w:b/>
          <w:sz w:val="20"/>
          <w:szCs w:val="20"/>
        </w:rPr>
      </w:pPr>
      <w:r w:rsidRPr="005F740F">
        <w:rPr>
          <w:rFonts w:ascii="Comic Sans MS" w:hAnsi="Comic Sans MS"/>
          <w:b/>
          <w:sz w:val="20"/>
          <w:szCs w:val="20"/>
        </w:rPr>
        <w:t>Pour l’année, le coût de l'inscription n'a pas changé : 150 euros.</w:t>
      </w:r>
      <w:bookmarkStart w:id="0" w:name="_GoBack"/>
      <w:bookmarkEnd w:id="0"/>
    </w:p>
    <w:p w:rsidR="00FA15EB" w:rsidRPr="005F740F" w:rsidRDefault="00FA15EB" w:rsidP="00853A98">
      <w:pPr>
        <w:tabs>
          <w:tab w:val="left" w:pos="1860"/>
        </w:tabs>
        <w:spacing w:after="0"/>
        <w:rPr>
          <w:rFonts w:ascii="Comic Sans MS" w:hAnsi="Comic Sans MS"/>
          <w:sz w:val="20"/>
          <w:szCs w:val="20"/>
        </w:rPr>
      </w:pPr>
      <w:r w:rsidRPr="005F740F">
        <w:rPr>
          <w:rFonts w:ascii="Comic Sans MS" w:hAnsi="Comic Sans MS"/>
          <w:b/>
          <w:sz w:val="20"/>
          <w:szCs w:val="20"/>
        </w:rPr>
        <w:t xml:space="preserve">Début des ateliers : </w:t>
      </w:r>
      <w:r w:rsidRPr="005F740F">
        <w:rPr>
          <w:rFonts w:ascii="Comic Sans MS" w:hAnsi="Comic Sans MS"/>
          <w:sz w:val="20"/>
          <w:szCs w:val="20"/>
        </w:rPr>
        <w:t>la semaine du 1</w:t>
      </w:r>
      <w:r>
        <w:rPr>
          <w:rFonts w:ascii="Comic Sans MS" w:hAnsi="Comic Sans MS"/>
          <w:sz w:val="20"/>
          <w:szCs w:val="20"/>
        </w:rPr>
        <w:t>0</w:t>
      </w:r>
      <w:r w:rsidRPr="005F740F">
        <w:rPr>
          <w:rFonts w:ascii="Comic Sans MS" w:hAnsi="Comic Sans MS"/>
          <w:sz w:val="20"/>
          <w:szCs w:val="20"/>
        </w:rPr>
        <w:t xml:space="preserve"> septembre 201</w:t>
      </w:r>
      <w:r>
        <w:rPr>
          <w:rFonts w:ascii="Comic Sans MS" w:hAnsi="Comic Sans MS"/>
          <w:sz w:val="20"/>
          <w:szCs w:val="20"/>
        </w:rPr>
        <w:t>8</w:t>
      </w:r>
      <w:r w:rsidRPr="005F740F">
        <w:rPr>
          <w:rFonts w:ascii="Comic Sans MS" w:hAnsi="Comic Sans MS"/>
          <w:sz w:val="20"/>
          <w:szCs w:val="20"/>
        </w:rPr>
        <w:t xml:space="preserve"> - </w:t>
      </w:r>
      <w:r w:rsidRPr="005F740F">
        <w:rPr>
          <w:rFonts w:ascii="Comic Sans MS" w:hAnsi="Comic Sans MS"/>
          <w:b/>
          <w:sz w:val="20"/>
          <w:szCs w:val="20"/>
        </w:rPr>
        <w:t xml:space="preserve">Fin des ateliers : </w:t>
      </w:r>
      <w:r w:rsidRPr="005F740F">
        <w:rPr>
          <w:rFonts w:ascii="Comic Sans MS" w:hAnsi="Comic Sans MS"/>
          <w:sz w:val="20"/>
          <w:szCs w:val="20"/>
        </w:rPr>
        <w:t>la semaine du 1</w:t>
      </w:r>
      <w:r>
        <w:rPr>
          <w:rFonts w:ascii="Comic Sans MS" w:hAnsi="Comic Sans MS"/>
          <w:sz w:val="20"/>
          <w:szCs w:val="20"/>
        </w:rPr>
        <w:t>7</w:t>
      </w:r>
      <w:r w:rsidRPr="005F740F">
        <w:rPr>
          <w:rFonts w:ascii="Comic Sans MS" w:hAnsi="Comic Sans MS"/>
          <w:sz w:val="20"/>
          <w:szCs w:val="20"/>
        </w:rPr>
        <w:t xml:space="preserve"> juin 201</w:t>
      </w:r>
      <w:r>
        <w:rPr>
          <w:rFonts w:ascii="Comic Sans MS" w:hAnsi="Comic Sans MS"/>
          <w:sz w:val="20"/>
          <w:szCs w:val="20"/>
        </w:rPr>
        <w:t>9</w:t>
      </w:r>
    </w:p>
    <w:p w:rsidR="00FA15EB" w:rsidRPr="005F740F" w:rsidRDefault="00FA15EB" w:rsidP="00FA15EB">
      <w:pPr>
        <w:tabs>
          <w:tab w:val="left" w:pos="1860"/>
        </w:tabs>
        <w:rPr>
          <w:rFonts w:ascii="Comic Sans MS" w:hAnsi="Comic Sans MS"/>
          <w:b/>
          <w:sz w:val="28"/>
          <w:szCs w:val="28"/>
        </w:rPr>
      </w:pPr>
      <w:r w:rsidRPr="005F740F">
        <w:rPr>
          <w:rFonts w:ascii="Comic Sans MS" w:hAnsi="Comic Sans MS"/>
          <w:sz w:val="20"/>
          <w:szCs w:val="20"/>
        </w:rPr>
        <w:t>-----------------------------------------------------------------------------------------------------------------------------</w:t>
      </w:r>
    </w:p>
    <w:p w:rsidR="00FA15EB" w:rsidRPr="005F740F" w:rsidRDefault="00FA15EB" w:rsidP="00FA15EB">
      <w:pPr>
        <w:pBdr>
          <w:top w:val="single" w:sz="4" w:space="1" w:color="000000"/>
          <w:left w:val="single" w:sz="4" w:space="4" w:color="000000"/>
          <w:bottom w:val="single" w:sz="4" w:space="1" w:color="000000"/>
          <w:right w:val="single" w:sz="4" w:space="4" w:color="000000"/>
        </w:pBdr>
        <w:tabs>
          <w:tab w:val="left" w:pos="1860"/>
        </w:tabs>
        <w:jc w:val="center"/>
        <w:rPr>
          <w:rFonts w:ascii="Comic Sans MS" w:hAnsi="Comic Sans MS"/>
          <w:b/>
          <w:sz w:val="20"/>
          <w:szCs w:val="20"/>
        </w:rPr>
      </w:pPr>
      <w:r w:rsidRPr="005F740F">
        <w:rPr>
          <w:rFonts w:ascii="Comic Sans MS" w:hAnsi="Comic Sans MS"/>
          <w:b/>
          <w:sz w:val="28"/>
          <w:szCs w:val="28"/>
        </w:rPr>
        <w:t>Bulletin d’inscription pour l’année 201</w:t>
      </w:r>
      <w:r>
        <w:rPr>
          <w:rFonts w:ascii="Comic Sans MS" w:hAnsi="Comic Sans MS"/>
          <w:b/>
          <w:sz w:val="28"/>
          <w:szCs w:val="28"/>
        </w:rPr>
        <w:t>8</w:t>
      </w:r>
      <w:r w:rsidRPr="005F740F">
        <w:rPr>
          <w:rFonts w:ascii="Comic Sans MS" w:hAnsi="Comic Sans MS"/>
          <w:b/>
          <w:sz w:val="28"/>
          <w:szCs w:val="28"/>
        </w:rPr>
        <w:t>-201</w:t>
      </w:r>
      <w:r>
        <w:rPr>
          <w:rFonts w:ascii="Comic Sans MS" w:hAnsi="Comic Sans MS"/>
          <w:b/>
          <w:sz w:val="28"/>
          <w:szCs w:val="28"/>
        </w:rPr>
        <w:t>9</w:t>
      </w:r>
      <w:r w:rsidRPr="005F740F">
        <w:rPr>
          <w:rFonts w:ascii="Comic Sans MS" w:hAnsi="Comic Sans MS"/>
          <w:b/>
          <w:sz w:val="28"/>
          <w:szCs w:val="28"/>
        </w:rPr>
        <w:t xml:space="preserve"> pour l’atelier d’échecs</w:t>
      </w:r>
    </w:p>
    <w:p w:rsidR="00FA15EB" w:rsidRPr="005F740F" w:rsidRDefault="00FA15EB" w:rsidP="00FA15EB">
      <w:pPr>
        <w:tabs>
          <w:tab w:val="left" w:pos="1860"/>
        </w:tabs>
        <w:rPr>
          <w:rFonts w:ascii="Comic Sans MS" w:hAnsi="Comic Sans MS"/>
          <w:b/>
          <w:sz w:val="20"/>
          <w:szCs w:val="20"/>
        </w:rPr>
      </w:pPr>
      <w:r w:rsidRPr="005F740F">
        <w:rPr>
          <w:rFonts w:ascii="Comic Sans MS" w:hAnsi="Comic Sans MS"/>
          <w:b/>
          <w:sz w:val="20"/>
          <w:szCs w:val="20"/>
        </w:rPr>
        <w:t>Nom : _________________________   Prénom : _______________Date de naissance: _________   Classe année 201</w:t>
      </w:r>
      <w:r>
        <w:rPr>
          <w:rFonts w:ascii="Comic Sans MS" w:hAnsi="Comic Sans MS"/>
          <w:b/>
          <w:sz w:val="20"/>
          <w:szCs w:val="20"/>
        </w:rPr>
        <w:t>8</w:t>
      </w:r>
      <w:r w:rsidRPr="005F740F">
        <w:rPr>
          <w:rFonts w:ascii="Comic Sans MS" w:hAnsi="Comic Sans MS"/>
          <w:b/>
          <w:sz w:val="20"/>
          <w:szCs w:val="20"/>
        </w:rPr>
        <w:t>/201</w:t>
      </w:r>
      <w:r>
        <w:rPr>
          <w:rFonts w:ascii="Comic Sans MS" w:hAnsi="Comic Sans MS"/>
          <w:b/>
          <w:sz w:val="20"/>
          <w:szCs w:val="20"/>
        </w:rPr>
        <w:t>9</w:t>
      </w:r>
      <w:r w:rsidRPr="005F740F">
        <w:rPr>
          <w:rFonts w:ascii="Comic Sans MS" w:hAnsi="Comic Sans MS"/>
          <w:b/>
          <w:sz w:val="20"/>
          <w:szCs w:val="20"/>
        </w:rPr>
        <w:t xml:space="preserve"> : ____Téléphone :____________________Email :_______________________</w:t>
      </w:r>
    </w:p>
    <w:p w:rsidR="00FA15EB" w:rsidRPr="005F740F" w:rsidRDefault="00FA15EB" w:rsidP="00FA15EB">
      <w:pPr>
        <w:tabs>
          <w:tab w:val="left" w:pos="1860"/>
        </w:tabs>
        <w:rPr>
          <w:rFonts w:ascii="Comic Sans MS" w:hAnsi="Comic Sans MS"/>
          <w:b/>
          <w:i/>
          <w:sz w:val="20"/>
          <w:szCs w:val="20"/>
        </w:rPr>
      </w:pPr>
      <w:r w:rsidRPr="005F740F">
        <w:rPr>
          <w:rFonts w:ascii="Comic Sans MS" w:hAnsi="Comic Sans MS"/>
          <w:b/>
          <w:sz w:val="20"/>
          <w:szCs w:val="20"/>
        </w:rPr>
        <w:t>Adresse : ___________________________________________________________________________</w:t>
      </w:r>
    </w:p>
    <w:p w:rsidR="00FA15EB" w:rsidRPr="005F740F" w:rsidRDefault="00FA15EB" w:rsidP="00FA15EB">
      <w:pPr>
        <w:tabs>
          <w:tab w:val="left" w:pos="1860"/>
        </w:tabs>
        <w:rPr>
          <w:rFonts w:ascii="Comic Sans MS" w:hAnsi="Comic Sans MS"/>
          <w:b/>
          <w:i/>
          <w:sz w:val="20"/>
          <w:szCs w:val="20"/>
        </w:rPr>
      </w:pPr>
      <w:r w:rsidRPr="005F740F">
        <w:rPr>
          <w:rFonts w:ascii="Comic Sans MS" w:hAnsi="Comic Sans MS"/>
          <w:b/>
          <w:i/>
          <w:sz w:val="20"/>
          <w:szCs w:val="20"/>
        </w:rPr>
        <w:t xml:space="preserve">Je joins un chèque de ………………………….. euros, à l’ordre de : Club d’échecs du Vésinet </w:t>
      </w:r>
    </w:p>
    <w:p w:rsidR="00853A98" w:rsidRDefault="00FA15EB" w:rsidP="00853A98">
      <w:pPr>
        <w:tabs>
          <w:tab w:val="left" w:pos="1860"/>
        </w:tabs>
        <w:spacing w:after="0"/>
        <w:rPr>
          <w:rFonts w:ascii="Comic Sans MS" w:hAnsi="Comic Sans MS"/>
          <w:i/>
          <w:sz w:val="18"/>
          <w:szCs w:val="18"/>
        </w:rPr>
      </w:pPr>
      <w:r w:rsidRPr="005F740F">
        <w:rPr>
          <w:rFonts w:ascii="Comic Sans MS" w:hAnsi="Comic Sans MS"/>
          <w:b/>
          <w:i/>
          <w:sz w:val="20"/>
          <w:szCs w:val="20"/>
        </w:rPr>
        <w:t>A l’adresse : Pascal ROULEAUX - 41, rue Pasteur - 78955 Carrières Sous Poissy</w:t>
      </w:r>
      <w:r w:rsidRPr="005F740F">
        <w:rPr>
          <w:rFonts w:ascii="Comic Sans MS" w:hAnsi="Comic Sans MS"/>
          <w:i/>
          <w:sz w:val="18"/>
          <w:szCs w:val="18"/>
        </w:rPr>
        <w:t>on pourrait définir trois « profils »</w:t>
      </w:r>
      <w:r>
        <w:rPr>
          <w:rFonts w:ascii="Comic Sans MS" w:hAnsi="Comic Sans MS"/>
          <w:i/>
          <w:sz w:val="18"/>
          <w:szCs w:val="18"/>
        </w:rPr>
        <w:t xml:space="preserve"> merci d’entourer le profil correspondant au niveau de votre enfant</w:t>
      </w:r>
      <w:r w:rsidRPr="005F740F">
        <w:rPr>
          <w:rFonts w:ascii="Comic Sans MS" w:hAnsi="Comic Sans MS"/>
          <w:i/>
          <w:sz w:val="18"/>
          <w:szCs w:val="18"/>
        </w:rPr>
        <w:t> :  « </w:t>
      </w:r>
      <w:r w:rsidRPr="005F740F">
        <w:rPr>
          <w:rFonts w:ascii="Comic Sans MS" w:hAnsi="Comic Sans MS"/>
          <w:b/>
          <w:bCs/>
          <w:i/>
          <w:sz w:val="18"/>
          <w:szCs w:val="18"/>
        </w:rPr>
        <w:t>néophytes »</w:t>
      </w:r>
      <w:r w:rsidRPr="005F740F">
        <w:rPr>
          <w:rFonts w:ascii="Comic Sans MS" w:hAnsi="Comic Sans MS"/>
          <w:i/>
          <w:sz w:val="18"/>
          <w:szCs w:val="18"/>
        </w:rPr>
        <w:t xml:space="preserve"> – élèves ignorant tout du jeu </w:t>
      </w:r>
    </w:p>
    <w:p w:rsidR="00853A98" w:rsidRDefault="00FA15EB" w:rsidP="00853A98">
      <w:pPr>
        <w:tabs>
          <w:tab w:val="left" w:pos="1860"/>
        </w:tabs>
        <w:spacing w:after="0"/>
        <w:rPr>
          <w:rFonts w:ascii="Comic Sans MS" w:hAnsi="Comic Sans MS"/>
          <w:i/>
          <w:sz w:val="18"/>
          <w:szCs w:val="18"/>
        </w:rPr>
      </w:pPr>
      <w:r w:rsidRPr="005F740F">
        <w:rPr>
          <w:rFonts w:ascii="Comic Sans MS" w:hAnsi="Comic Sans MS"/>
          <w:b/>
          <w:bCs/>
          <w:i/>
          <w:sz w:val="18"/>
          <w:szCs w:val="18"/>
        </w:rPr>
        <w:t>« initiés »</w:t>
      </w:r>
      <w:r w:rsidRPr="005F740F">
        <w:rPr>
          <w:rFonts w:ascii="Comic Sans MS" w:hAnsi="Comic Sans MS"/>
          <w:i/>
          <w:sz w:val="18"/>
          <w:szCs w:val="18"/>
        </w:rPr>
        <w:t xml:space="preserve"> - </w:t>
      </w:r>
      <w:r w:rsidR="00853A98" w:rsidRPr="005F740F">
        <w:rPr>
          <w:rFonts w:ascii="Comic Sans MS" w:hAnsi="Comic Sans MS"/>
          <w:i/>
          <w:sz w:val="18"/>
          <w:szCs w:val="18"/>
        </w:rPr>
        <w:t>élèves connaissant la marche des pièces</w:t>
      </w:r>
    </w:p>
    <w:p w:rsidR="00FA15EB" w:rsidRPr="00FA15EB" w:rsidRDefault="00853A98" w:rsidP="00FA15EB">
      <w:pPr>
        <w:tabs>
          <w:tab w:val="left" w:pos="1860"/>
        </w:tabs>
        <w:rPr>
          <w:rFonts w:ascii="Comic Sans MS" w:hAnsi="Comic Sans MS"/>
          <w:i/>
          <w:sz w:val="18"/>
          <w:szCs w:val="18"/>
        </w:rPr>
      </w:pPr>
      <w:r w:rsidRPr="005F740F">
        <w:rPr>
          <w:rFonts w:ascii="Comic Sans MS" w:hAnsi="Comic Sans MS"/>
          <w:b/>
          <w:bCs/>
          <w:i/>
          <w:sz w:val="18"/>
          <w:szCs w:val="18"/>
        </w:rPr>
        <w:t xml:space="preserve">« éclairés » </w:t>
      </w:r>
      <w:r w:rsidRPr="005F740F">
        <w:rPr>
          <w:rFonts w:ascii="Comic Sans MS" w:hAnsi="Comic Sans MS"/>
          <w:i/>
          <w:sz w:val="18"/>
          <w:szCs w:val="18"/>
        </w:rPr>
        <w:t xml:space="preserve">- </w:t>
      </w:r>
      <w:r w:rsidR="00FA15EB" w:rsidRPr="005F740F">
        <w:rPr>
          <w:rFonts w:ascii="Comic Sans MS" w:hAnsi="Comic Sans MS"/>
          <w:i/>
          <w:sz w:val="18"/>
          <w:szCs w:val="18"/>
        </w:rPr>
        <w:t>élèves connaissant la marche des pièces ET, au moins, 2 des 3 coups spéciaux (à savoir, le ROQUE, la PROMOTION et la PRISE EN PASSANT )</w:t>
      </w:r>
    </w:p>
    <w:p w:rsidR="003974CC" w:rsidRDefault="007C59AE"/>
    <w:sectPr w:rsidR="003974CC" w:rsidSect="00D5061E">
      <w:headerReference w:type="default" r:id="rId8"/>
      <w:footerReference w:type="even" r:id="rId9"/>
      <w:footerReference w:type="default" r:id="rId10"/>
      <w:headerReference w:type="first" r:id="rId11"/>
      <w:footerReference w:type="first" r:id="rId12"/>
      <w:pgSz w:w="11906" w:h="16838"/>
      <w:pgMar w:top="1320" w:right="720" w:bottom="720" w:left="720" w:header="720"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9AE" w:rsidRDefault="007C59AE" w:rsidP="00D5061E">
      <w:pPr>
        <w:spacing w:after="0" w:line="240" w:lineRule="auto"/>
      </w:pPr>
      <w:r>
        <w:separator/>
      </w:r>
    </w:p>
  </w:endnote>
  <w:endnote w:type="continuationSeparator" w:id="1">
    <w:p w:rsidR="007C59AE" w:rsidRDefault="007C59AE" w:rsidP="00D506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61E" w:rsidRDefault="00D5061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61E" w:rsidRDefault="00D5061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61E" w:rsidRDefault="00D5061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9AE" w:rsidRDefault="007C59AE" w:rsidP="00D5061E">
      <w:pPr>
        <w:spacing w:after="0" w:line="240" w:lineRule="auto"/>
      </w:pPr>
      <w:r>
        <w:separator/>
      </w:r>
    </w:p>
  </w:footnote>
  <w:footnote w:type="continuationSeparator" w:id="1">
    <w:p w:rsidR="007C59AE" w:rsidRDefault="007C59AE" w:rsidP="00D506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61E" w:rsidRDefault="00A075B2">
    <w:pPr>
      <w:jc w:val="center"/>
    </w:pPr>
    <w:r>
      <w:rPr>
        <w:b/>
        <w:sz w:val="26"/>
        <w:szCs w:val="26"/>
      </w:rPr>
      <w:t>Renseignements : Pascal ROULEAUX   Tel : 06 44 91 06 31    Mail : pascal.rouleaux@yahoo.fr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61E" w:rsidRDefault="00D5061E"/>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A15EB"/>
    <w:rsid w:val="007A3415"/>
    <w:rsid w:val="007C59AE"/>
    <w:rsid w:val="00853A98"/>
    <w:rsid w:val="00A075B2"/>
    <w:rsid w:val="00A142FB"/>
    <w:rsid w:val="00D5061E"/>
    <w:rsid w:val="00EF4D96"/>
    <w:rsid w:val="00FA15E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5EB"/>
    <w:pPr>
      <w:suppressAutoHyphens/>
      <w:spacing w:after="200" w:line="276" w:lineRule="auto"/>
    </w:pPr>
    <w:rPr>
      <w:rFonts w:ascii="Calibri" w:eastAsia="SimSun" w:hAnsi="Calibri" w:cs="Calibri"/>
      <w:kern w:val="1"/>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FA15EB"/>
    <w:rPr>
      <w:color w:val="000080"/>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ichelnoir.org/WordPress/edc/2008/09/les-echecs-et-lecole" TargetMode="Externa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2538</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Rouleaux</dc:creator>
  <cp:lastModifiedBy>n.iovene</cp:lastModifiedBy>
  <cp:revision>2</cp:revision>
  <dcterms:created xsi:type="dcterms:W3CDTF">2018-06-01T13:32:00Z</dcterms:created>
  <dcterms:modified xsi:type="dcterms:W3CDTF">2018-06-01T13:32:00Z</dcterms:modified>
</cp:coreProperties>
</file>